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F" w:rsidRPr="001D0A19" w:rsidRDefault="00242337">
      <w:pPr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           </w:t>
      </w:r>
      <w:r w:rsidRPr="001D0A19">
        <w:rPr>
          <w:b/>
          <w:color w:val="FF0000"/>
          <w:sz w:val="28"/>
          <w:szCs w:val="28"/>
        </w:rPr>
        <w:t>FORMATION  VENTOUSES</w:t>
      </w:r>
    </w:p>
    <w:p w:rsidR="00242337" w:rsidRDefault="00242337">
      <w:pPr>
        <w:rPr>
          <w:b/>
          <w:color w:val="FF0000"/>
        </w:rPr>
      </w:pPr>
    </w:p>
    <w:p w:rsidR="00242337" w:rsidRPr="00330082" w:rsidRDefault="00330082" w:rsidP="00330082">
      <w:pPr>
        <w:pStyle w:val="Paragraphedeliste"/>
        <w:rPr>
          <w:b/>
          <w:color w:val="FF0000"/>
        </w:rPr>
      </w:pPr>
      <w:r>
        <w:rPr>
          <w:b/>
          <w:color w:val="FF0000"/>
        </w:rPr>
        <w:t xml:space="preserve">1/  </w:t>
      </w:r>
      <w:r w:rsidR="001D0A19" w:rsidRPr="00330082">
        <w:rPr>
          <w:b/>
          <w:color w:val="FF0000"/>
        </w:rPr>
        <w:t>MODULE 1 « bien etre »</w:t>
      </w:r>
    </w:p>
    <w:p w:rsidR="001D0A19" w:rsidRDefault="001D0A19" w:rsidP="00330082">
      <w:pPr>
        <w:pStyle w:val="Paragraphedeliste"/>
        <w:ind w:left="1440"/>
        <w:rPr>
          <w:b/>
          <w:color w:val="FF0000"/>
        </w:rPr>
      </w:pPr>
      <w:r>
        <w:rPr>
          <w:b/>
          <w:color w:val="FF0000"/>
        </w:rPr>
        <w:t>15H</w:t>
      </w:r>
    </w:p>
    <w:p w:rsidR="001D0A19" w:rsidRDefault="001D0A19" w:rsidP="001D0A19">
      <w:pPr>
        <w:pStyle w:val="Paragraphedeliste"/>
        <w:rPr>
          <w:b/>
          <w:color w:val="FF0000"/>
        </w:rPr>
      </w:pPr>
    </w:p>
    <w:p w:rsidR="00B0210E" w:rsidRDefault="001D0A19" w:rsidP="00B0210E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0210E">
        <w:rPr>
          <w:color w:val="000000" w:themeColor="text1"/>
        </w:rPr>
        <w:t>Histoire</w:t>
      </w:r>
      <w:r w:rsidR="00BA2B4B">
        <w:rPr>
          <w:color w:val="000000" w:themeColor="text1"/>
        </w:rPr>
        <w:t xml:space="preserve">                                                                                         </w:t>
      </w:r>
      <w:r w:rsidR="00B0210E">
        <w:rPr>
          <w:color w:val="000000" w:themeColor="text1"/>
        </w:rPr>
        <w:t xml:space="preserve"> </w:t>
      </w:r>
      <w:r w:rsidR="00BA2B4B">
        <w:rPr>
          <w:color w:val="000000" w:themeColor="text1"/>
        </w:rPr>
        <w:t>p 3-15</w:t>
      </w:r>
    </w:p>
    <w:p w:rsidR="00BA2B4B" w:rsidRDefault="00B0210E" w:rsidP="00B0210E">
      <w:pPr>
        <w:pStyle w:val="Paragraphedeliste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Dé</w:t>
      </w:r>
      <w:r w:rsidR="001D0A19" w:rsidRPr="00B0210E">
        <w:rPr>
          <w:color w:val="000000" w:themeColor="text1"/>
        </w:rPr>
        <w:t>scription</w:t>
      </w:r>
      <w:proofErr w:type="spellEnd"/>
      <w:r w:rsidR="00BA2B4B">
        <w:rPr>
          <w:color w:val="000000" w:themeColor="text1"/>
        </w:rPr>
        <w:t xml:space="preserve"> </w:t>
      </w:r>
      <w:r w:rsidR="00BA2B4B">
        <w:rPr>
          <w:color w:val="000000" w:themeColor="text1"/>
        </w:rPr>
        <w:t>&amp; Présentation</w:t>
      </w:r>
      <w:r w:rsidR="00F00BA1">
        <w:rPr>
          <w:color w:val="000000" w:themeColor="text1"/>
        </w:rPr>
        <w:t xml:space="preserve"> </w:t>
      </w:r>
      <w:r w:rsidR="00BA2B4B">
        <w:rPr>
          <w:color w:val="000000" w:themeColor="text1"/>
        </w:rPr>
        <w:t xml:space="preserve"> des dif</w:t>
      </w:r>
      <w:r w:rsidR="00F00BA1">
        <w:rPr>
          <w:color w:val="000000" w:themeColor="text1"/>
        </w:rPr>
        <w:t>f</w:t>
      </w:r>
      <w:r w:rsidR="00BA2B4B">
        <w:rPr>
          <w:color w:val="000000" w:themeColor="text1"/>
        </w:rPr>
        <w:t>é</w:t>
      </w:r>
      <w:r w:rsidR="00F00BA1">
        <w:rPr>
          <w:color w:val="000000" w:themeColor="text1"/>
        </w:rPr>
        <w:t>rents types de ventouses</w:t>
      </w:r>
    </w:p>
    <w:p w:rsidR="00BA2B4B" w:rsidRDefault="00BA2B4B" w:rsidP="00B0210E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Indications &amp; Bénéfices </w:t>
      </w:r>
      <w:r w:rsidR="00F00BA1">
        <w:rPr>
          <w:color w:val="000000" w:themeColor="text1"/>
        </w:rPr>
        <w:t xml:space="preserve">                         P21 -29</w:t>
      </w:r>
    </w:p>
    <w:p w:rsidR="00BA2B4B" w:rsidRPr="00F00BA1" w:rsidRDefault="00BA2B4B" w:rsidP="00F00BA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F00BA1">
        <w:rPr>
          <w:color w:val="000000" w:themeColor="text1"/>
        </w:rPr>
        <w:t>Préparation du matériel</w:t>
      </w:r>
      <w:r w:rsidR="00A41B8F">
        <w:rPr>
          <w:color w:val="000000" w:themeColor="text1"/>
        </w:rPr>
        <w:t xml:space="preserve"> (hygiène)</w:t>
      </w:r>
      <w:r w:rsidRPr="00F00BA1">
        <w:rPr>
          <w:color w:val="000000" w:themeColor="text1"/>
        </w:rPr>
        <w:t xml:space="preserve"> et du patient</w:t>
      </w:r>
      <w:r w:rsidR="00F00BA1">
        <w:rPr>
          <w:color w:val="000000" w:themeColor="text1"/>
        </w:rPr>
        <w:t xml:space="preserve">  P35 -39</w:t>
      </w:r>
    </w:p>
    <w:p w:rsidR="001D0A19" w:rsidRDefault="00A41B8F" w:rsidP="00B0210E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 R</w:t>
      </w:r>
      <w:r w:rsidR="001D0A19" w:rsidRPr="00B0210E">
        <w:rPr>
          <w:color w:val="000000" w:themeColor="text1"/>
        </w:rPr>
        <w:t>ègles de sé</w:t>
      </w:r>
      <w:r w:rsidR="00F00BA1">
        <w:rPr>
          <w:color w:val="000000" w:themeColor="text1"/>
        </w:rPr>
        <w:t>curité</w:t>
      </w:r>
      <w:r>
        <w:rPr>
          <w:color w:val="000000" w:themeColor="text1"/>
        </w:rPr>
        <w:t xml:space="preserve"> &amp; enfants adultes vieux femmes enceintes P70</w:t>
      </w:r>
    </w:p>
    <w:p w:rsidR="00F00BA1" w:rsidRPr="00B0210E" w:rsidRDefault="00F00BA1" w:rsidP="00B0210E">
      <w:pPr>
        <w:pStyle w:val="Paragraphedeliste"/>
        <w:numPr>
          <w:ilvl w:val="0"/>
          <w:numId w:val="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Poses</w:t>
      </w:r>
      <w:proofErr w:type="gramEnd"/>
      <w:r>
        <w:rPr>
          <w:color w:val="000000" w:themeColor="text1"/>
        </w:rPr>
        <w:t xml:space="preserve"> des ventouses               P49</w:t>
      </w:r>
      <w:r w:rsidR="00A41B8F">
        <w:rPr>
          <w:color w:val="000000" w:themeColor="text1"/>
        </w:rPr>
        <w:t xml:space="preserve"> </w:t>
      </w:r>
    </w:p>
    <w:p w:rsidR="001D0A19" w:rsidRDefault="001D0A19" w:rsidP="00A41B8F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A41B8F">
        <w:rPr>
          <w:color w:val="000000" w:themeColor="text1"/>
        </w:rPr>
        <w:t>Indications principales</w:t>
      </w:r>
    </w:p>
    <w:p w:rsidR="006B2DDE" w:rsidRDefault="00034C10" w:rsidP="00A41B8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MASSA</w:t>
      </w:r>
      <w:r w:rsidR="006B2DDE">
        <w:rPr>
          <w:color w:val="000000" w:themeColor="text1"/>
        </w:rPr>
        <w:t>GES ventouses huiles</w:t>
      </w:r>
    </w:p>
    <w:p w:rsidR="00034C10" w:rsidRPr="00A41B8F" w:rsidRDefault="006B2DDE" w:rsidP="00A41B8F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PROTOCOLES </w:t>
      </w:r>
      <w:r w:rsidR="00034C10">
        <w:rPr>
          <w:color w:val="000000" w:themeColor="text1"/>
        </w:rPr>
        <w:t xml:space="preserve"> BE</w:t>
      </w:r>
      <w:r>
        <w:rPr>
          <w:color w:val="000000" w:themeColor="text1"/>
        </w:rPr>
        <w:t xml:space="preserve"> &amp; SEANCES TYPES (dos, </w:t>
      </w:r>
      <w:proofErr w:type="gramStart"/>
      <w:r>
        <w:rPr>
          <w:color w:val="000000" w:themeColor="text1"/>
        </w:rPr>
        <w:t>bras ,</w:t>
      </w:r>
      <w:proofErr w:type="gramEnd"/>
      <w:r>
        <w:rPr>
          <w:color w:val="000000" w:themeColor="text1"/>
        </w:rPr>
        <w:t xml:space="preserve"> jambes, ventres, poitrine, pieds…)</w:t>
      </w:r>
    </w:p>
    <w:p w:rsidR="001D0A19" w:rsidRDefault="001D0A19" w:rsidP="001D0A19">
      <w:pPr>
        <w:rPr>
          <w:color w:val="000000" w:themeColor="text1"/>
        </w:rPr>
      </w:pPr>
      <w:r>
        <w:rPr>
          <w:color w:val="000000" w:themeColor="text1"/>
        </w:rPr>
        <w:t xml:space="preserve"> 10 PATHOLOGIES</w:t>
      </w:r>
      <w:r w:rsidR="00A41B8F">
        <w:rPr>
          <w:color w:val="000000" w:themeColor="text1"/>
        </w:rPr>
        <w:t xml:space="preserve"> COURANTES</w:t>
      </w:r>
      <w:r>
        <w:rPr>
          <w:color w:val="000000" w:themeColor="text1"/>
        </w:rPr>
        <w:t> : cervicalgies</w:t>
      </w:r>
      <w:r w:rsidR="00B0210E">
        <w:rPr>
          <w:color w:val="000000" w:themeColor="text1"/>
        </w:rPr>
        <w:t>, lombalgies, sciatiques, problèmes respiratoires /digestifs / sommeil / fatigues / douleurs</w:t>
      </w:r>
    </w:p>
    <w:p w:rsidR="00034C10" w:rsidRPr="00034C10" w:rsidRDefault="00034C10" w:rsidP="001D0A19">
      <w:pPr>
        <w:rPr>
          <w:b/>
          <w:color w:val="000000" w:themeColor="text1"/>
        </w:rPr>
      </w:pPr>
    </w:p>
    <w:p w:rsidR="00034C10" w:rsidRDefault="00330082" w:rsidP="00330082">
      <w:pPr>
        <w:pStyle w:val="Paragraphedeliste"/>
        <w:ind w:left="1440"/>
        <w:rPr>
          <w:b/>
          <w:color w:val="FF0000"/>
        </w:rPr>
      </w:pPr>
      <w:r>
        <w:rPr>
          <w:b/>
          <w:color w:val="FF0000"/>
        </w:rPr>
        <w:t xml:space="preserve">2/  </w:t>
      </w:r>
      <w:r w:rsidR="00034C10" w:rsidRPr="00034C10">
        <w:rPr>
          <w:b/>
          <w:color w:val="FF0000"/>
        </w:rPr>
        <w:t>MODULE 2 « sante</w:t>
      </w:r>
      <w:r w:rsidR="00754EF7">
        <w:rPr>
          <w:b/>
          <w:color w:val="FF0000"/>
        </w:rPr>
        <w:t xml:space="preserve"> +</w:t>
      </w:r>
      <w:r w:rsidR="00034C10" w:rsidRPr="00034C10">
        <w:rPr>
          <w:b/>
          <w:color w:val="FF0000"/>
        </w:rPr>
        <w:t> »</w:t>
      </w:r>
      <w:r>
        <w:rPr>
          <w:b/>
          <w:color w:val="FF0000"/>
        </w:rPr>
        <w:t xml:space="preserve">      15H</w:t>
      </w:r>
    </w:p>
    <w:p w:rsidR="00034C10" w:rsidRDefault="00034C10" w:rsidP="00034C10">
      <w:pPr>
        <w:pStyle w:val="Paragraphedeliste"/>
      </w:pPr>
    </w:p>
    <w:p w:rsidR="00034C10" w:rsidRDefault="00034C10" w:rsidP="00034C10">
      <w:pPr>
        <w:pStyle w:val="Paragraphedeliste"/>
      </w:pPr>
      <w:r>
        <w:t>Module 1 OBLIGATOIRE</w:t>
      </w:r>
    </w:p>
    <w:p w:rsidR="00034C10" w:rsidRPr="00754EF7" w:rsidRDefault="00034C10" w:rsidP="00034C10">
      <w:pPr>
        <w:pStyle w:val="Paragraphedeliste"/>
        <w:rPr>
          <w:b/>
        </w:rPr>
      </w:pPr>
    </w:p>
    <w:p w:rsidR="00E247D1" w:rsidRDefault="00BB1FF4" w:rsidP="00034C10">
      <w:pPr>
        <w:pStyle w:val="Paragraphedeliste"/>
        <w:numPr>
          <w:ilvl w:val="0"/>
          <w:numId w:val="4"/>
        </w:numPr>
      </w:pPr>
      <w:r>
        <w:t xml:space="preserve">10 METHODES DE POSES  </w:t>
      </w:r>
      <w:r w:rsidR="00E247D1">
        <w:t>P57</w:t>
      </w:r>
    </w:p>
    <w:p w:rsidR="00E247D1" w:rsidRDefault="00754EF7" w:rsidP="00E247D1">
      <w:pPr>
        <w:pStyle w:val="Paragraphedeliste"/>
        <w:numPr>
          <w:ilvl w:val="0"/>
          <w:numId w:val="4"/>
        </w:numPr>
      </w:pPr>
      <w:r>
        <w:t>LIRE LES COULEURS</w:t>
      </w:r>
      <w:r w:rsidR="00E247D1">
        <w:t xml:space="preserve"> </w:t>
      </w:r>
    </w:p>
    <w:p w:rsidR="00754EF7" w:rsidRDefault="00E247D1" w:rsidP="00034C10">
      <w:pPr>
        <w:pStyle w:val="Paragraphedeliste"/>
        <w:numPr>
          <w:ilvl w:val="0"/>
          <w:numId w:val="4"/>
        </w:numPr>
      </w:pPr>
      <w:r>
        <w:t xml:space="preserve">SAIGNEES     </w:t>
      </w:r>
    </w:p>
    <w:p w:rsidR="00BB1FF4" w:rsidRDefault="006B2DDE" w:rsidP="00034C10">
      <w:pPr>
        <w:pStyle w:val="Paragraphedeliste"/>
        <w:numPr>
          <w:ilvl w:val="0"/>
          <w:numId w:val="4"/>
        </w:numPr>
      </w:pPr>
      <w:r>
        <w:t>12</w:t>
      </w:r>
      <w:r w:rsidR="00BB1FF4">
        <w:t xml:space="preserve"> MERIDIENS &amp;</w:t>
      </w:r>
      <w:r>
        <w:t xml:space="preserve"> REN MAI/ DU MAI &amp;</w:t>
      </w:r>
      <w:r w:rsidR="00BB1FF4">
        <w:t xml:space="preserve"> DOS CORESPONDANCES </w:t>
      </w:r>
      <w:r>
        <w:t xml:space="preserve">       </w:t>
      </w:r>
      <w:r w:rsidR="00BB1FF4">
        <w:t>P42</w:t>
      </w:r>
    </w:p>
    <w:p w:rsidR="00BB1FF4" w:rsidRDefault="006B2DDE" w:rsidP="00034C10">
      <w:pPr>
        <w:pStyle w:val="Paragraphedeliste"/>
        <w:numPr>
          <w:ilvl w:val="0"/>
          <w:numId w:val="4"/>
        </w:numPr>
      </w:pPr>
      <w:r>
        <w:t xml:space="preserve">ETUDES DES </w:t>
      </w:r>
      <w:r w:rsidR="00BB1FF4">
        <w:t>POINTS</w:t>
      </w:r>
      <w:r>
        <w:t xml:space="preserve"> D </w:t>
      </w:r>
      <w:r w:rsidR="00BB1FF4">
        <w:t xml:space="preserve"> ACUPUNCTURES IMPORTANTS</w:t>
      </w:r>
    </w:p>
    <w:p w:rsidR="006B2DDE" w:rsidRDefault="006B2DDE" w:rsidP="00034C10">
      <w:pPr>
        <w:pStyle w:val="Paragraphedeliste"/>
        <w:numPr>
          <w:ilvl w:val="0"/>
          <w:numId w:val="4"/>
        </w:numPr>
      </w:pPr>
      <w:r>
        <w:t>POINTS MU/ SHU</w:t>
      </w:r>
    </w:p>
    <w:p w:rsidR="00034C10" w:rsidRDefault="00BB1FF4" w:rsidP="00034C10">
      <w:pPr>
        <w:pStyle w:val="Paragraphedeliste"/>
        <w:numPr>
          <w:ilvl w:val="0"/>
          <w:numId w:val="4"/>
        </w:numPr>
      </w:pPr>
      <w:r>
        <w:t>TRAITEMENT 50 MALADIES         P79</w:t>
      </w:r>
    </w:p>
    <w:p w:rsidR="00BB1FF4" w:rsidRDefault="006B2DDE" w:rsidP="00034C10">
      <w:pPr>
        <w:pStyle w:val="Paragraphedeliste"/>
        <w:numPr>
          <w:ilvl w:val="0"/>
          <w:numId w:val="4"/>
        </w:numPr>
      </w:pPr>
      <w:r>
        <w:t>CAS CLINIQUE</w:t>
      </w:r>
      <w:r w:rsidR="00754EF7">
        <w:t xml:space="preserve"> &amp; PRATIQUES</w:t>
      </w:r>
    </w:p>
    <w:p w:rsidR="00330082" w:rsidRPr="00330082" w:rsidRDefault="00330082" w:rsidP="00330082">
      <w:pPr>
        <w:rPr>
          <w:b/>
        </w:rPr>
      </w:pPr>
    </w:p>
    <w:p w:rsidR="00330082" w:rsidRPr="00330082" w:rsidRDefault="00330082" w:rsidP="00330082">
      <w:pPr>
        <w:pStyle w:val="Paragraphedeliste"/>
        <w:rPr>
          <w:b/>
          <w:color w:val="FF0000"/>
        </w:rPr>
      </w:pPr>
      <w:r w:rsidRPr="00330082">
        <w:rPr>
          <w:b/>
          <w:color w:val="FF0000"/>
        </w:rPr>
        <w:t xml:space="preserve">3/  </w:t>
      </w:r>
      <w:r w:rsidR="00754EF7" w:rsidRPr="00330082">
        <w:rPr>
          <w:b/>
          <w:color w:val="FF0000"/>
        </w:rPr>
        <w:t>MODULE 3 « pro »</w:t>
      </w:r>
      <w:r w:rsidR="00E247D1">
        <w:rPr>
          <w:b/>
          <w:color w:val="FF0000"/>
        </w:rPr>
        <w:t xml:space="preserve">      </w:t>
      </w:r>
      <w:r w:rsidRPr="00330082">
        <w:rPr>
          <w:b/>
          <w:color w:val="FF0000"/>
        </w:rPr>
        <w:t xml:space="preserve"> </w:t>
      </w:r>
      <w:r w:rsidRPr="00330082">
        <w:rPr>
          <w:b/>
          <w:color w:val="FF0000"/>
        </w:rPr>
        <w:t>2 ANS</w:t>
      </w:r>
      <w:bookmarkStart w:id="0" w:name="_GoBack"/>
      <w:bookmarkEnd w:id="0"/>
    </w:p>
    <w:p w:rsidR="00E247D1" w:rsidRDefault="00E247D1" w:rsidP="00E247D1">
      <w:pPr>
        <w:rPr>
          <w:b/>
        </w:rPr>
      </w:pPr>
      <w:r>
        <w:rPr>
          <w:b/>
        </w:rPr>
        <w:t xml:space="preserve">              </w:t>
      </w:r>
      <w:r w:rsidR="00754EF7" w:rsidRPr="00330082">
        <w:rPr>
          <w:b/>
        </w:rPr>
        <w:t>Com</w:t>
      </w:r>
      <w:r>
        <w:rPr>
          <w:b/>
        </w:rPr>
        <w:t xml:space="preserve">prendre plus la MTC et ses </w:t>
      </w:r>
      <w:proofErr w:type="spellStart"/>
      <w:r>
        <w:rPr>
          <w:b/>
        </w:rPr>
        <w:t>BaseS</w:t>
      </w:r>
      <w:proofErr w:type="spellEnd"/>
    </w:p>
    <w:p w:rsidR="00E247D1" w:rsidRPr="00E247D1" w:rsidRDefault="00754EF7" w:rsidP="00E247D1">
      <w:pPr>
        <w:pStyle w:val="Paragraphedeliste"/>
        <w:numPr>
          <w:ilvl w:val="1"/>
          <w:numId w:val="12"/>
        </w:numPr>
        <w:rPr>
          <w:b/>
        </w:rPr>
      </w:pPr>
      <w:r w:rsidRPr="00E247D1">
        <w:t>Théorie yin yang &amp; 5 éléments</w:t>
      </w:r>
    </w:p>
    <w:p w:rsidR="00E247D1" w:rsidRPr="00E247D1" w:rsidRDefault="00E247D1" w:rsidP="00E247D1">
      <w:pPr>
        <w:pStyle w:val="Paragraphedeliste"/>
        <w:numPr>
          <w:ilvl w:val="2"/>
          <w:numId w:val="12"/>
        </w:numPr>
      </w:pPr>
      <w:r w:rsidRPr="00E247D1">
        <w:t xml:space="preserve">Théorie des </w:t>
      </w:r>
      <w:proofErr w:type="spellStart"/>
      <w:r w:rsidRPr="00E247D1">
        <w:t>zang</w:t>
      </w:r>
      <w:proofErr w:type="spellEnd"/>
      <w:r w:rsidRPr="00E247D1">
        <w:t xml:space="preserve"> xiang</w:t>
      </w:r>
    </w:p>
    <w:p w:rsidR="00E247D1" w:rsidRPr="00E247D1" w:rsidRDefault="00754EF7" w:rsidP="00E247D1">
      <w:pPr>
        <w:pStyle w:val="Paragraphedeliste"/>
        <w:numPr>
          <w:ilvl w:val="2"/>
          <w:numId w:val="12"/>
        </w:numPr>
      </w:pPr>
      <w:r w:rsidRPr="00E247D1">
        <w:t>ENERGIE SANG LIQUIDES</w:t>
      </w:r>
    </w:p>
    <w:p w:rsidR="00754EF7" w:rsidRPr="00E247D1" w:rsidRDefault="00754EF7" w:rsidP="00E247D1">
      <w:pPr>
        <w:pStyle w:val="Paragraphedeliste"/>
        <w:numPr>
          <w:ilvl w:val="1"/>
          <w:numId w:val="12"/>
        </w:numPr>
      </w:pPr>
      <w:r w:rsidRPr="00E247D1">
        <w:t>Facteurs pathogènes</w:t>
      </w:r>
    </w:p>
    <w:p w:rsidR="00E247D1" w:rsidRPr="00E247D1" w:rsidRDefault="00754EF7" w:rsidP="00E247D1">
      <w:pPr>
        <w:pStyle w:val="Paragraphedeliste"/>
        <w:numPr>
          <w:ilvl w:val="2"/>
          <w:numId w:val="12"/>
        </w:numPr>
      </w:pPr>
      <w:r w:rsidRPr="00E247D1">
        <w:t>Diagnostic suivant les organes viscères</w:t>
      </w:r>
    </w:p>
    <w:p w:rsidR="00330082" w:rsidRPr="00E247D1" w:rsidRDefault="00330082" w:rsidP="00E247D1">
      <w:pPr>
        <w:pStyle w:val="Paragraphedeliste"/>
        <w:numPr>
          <w:ilvl w:val="1"/>
          <w:numId w:val="12"/>
        </w:numPr>
      </w:pPr>
      <w:r w:rsidRPr="00E247D1">
        <w:t>Causes &amp; Mécanismes des maladies</w:t>
      </w:r>
    </w:p>
    <w:p w:rsidR="00330082" w:rsidRPr="00E247D1" w:rsidRDefault="00330082" w:rsidP="00E247D1">
      <w:pPr>
        <w:pStyle w:val="Paragraphedeliste"/>
        <w:numPr>
          <w:ilvl w:val="1"/>
          <w:numId w:val="12"/>
        </w:numPr>
      </w:pPr>
      <w:r w:rsidRPr="00E247D1">
        <w:t>SI ZHEN : Observation, auscultation, interrogation, pouls, palpations, 8 Règles</w:t>
      </w:r>
    </w:p>
    <w:p w:rsidR="00330082" w:rsidRDefault="00330082" w:rsidP="00E247D1">
      <w:pPr>
        <w:pStyle w:val="Paragraphedeliste"/>
        <w:numPr>
          <w:ilvl w:val="2"/>
          <w:numId w:val="12"/>
        </w:numPr>
      </w:pPr>
      <w:r>
        <w:t xml:space="preserve">Diagnostic </w:t>
      </w:r>
      <w:proofErr w:type="spellStart"/>
      <w:r>
        <w:t>differentiels</w:t>
      </w:r>
      <w:proofErr w:type="spellEnd"/>
      <w:r>
        <w:t xml:space="preserve"> des maladies</w:t>
      </w:r>
    </w:p>
    <w:p w:rsidR="00330082" w:rsidRDefault="00330082" w:rsidP="00E247D1">
      <w:pPr>
        <w:pStyle w:val="Paragraphedeliste"/>
        <w:numPr>
          <w:ilvl w:val="2"/>
          <w:numId w:val="12"/>
        </w:numPr>
      </w:pPr>
      <w:r>
        <w:t>ETUDES DES MERIDIENS &amp; POINTS</w:t>
      </w:r>
    </w:p>
    <w:p w:rsidR="00E247D1" w:rsidRDefault="00E247D1" w:rsidP="00E247D1">
      <w:pPr>
        <w:pStyle w:val="Paragraphedeliste"/>
        <w:numPr>
          <w:ilvl w:val="2"/>
          <w:numId w:val="12"/>
        </w:numPr>
      </w:pPr>
      <w:r>
        <w:t xml:space="preserve">TRAITEMENTS 107 MALADIES   </w:t>
      </w:r>
    </w:p>
    <w:p w:rsidR="00E247D1" w:rsidRDefault="00E247D1" w:rsidP="00E247D1">
      <w:pPr>
        <w:pStyle w:val="Paragraphedeliste"/>
        <w:numPr>
          <w:ilvl w:val="2"/>
          <w:numId w:val="12"/>
        </w:numPr>
      </w:pPr>
      <w:r w:rsidRPr="00E247D1">
        <w:t xml:space="preserve"> </w:t>
      </w:r>
      <w:r>
        <w:t>UTILISATIONS DES POINTS D ACUPUNCTURES</w:t>
      </w:r>
    </w:p>
    <w:p w:rsidR="00E247D1" w:rsidRDefault="00E247D1" w:rsidP="00E247D1">
      <w:pPr>
        <w:pStyle w:val="Paragraphedeliste"/>
        <w:ind w:left="1352"/>
      </w:pPr>
    </w:p>
    <w:p w:rsidR="00330082" w:rsidRDefault="00330082" w:rsidP="00330082">
      <w:pPr>
        <w:pStyle w:val="Paragraphedeliste"/>
        <w:ind w:left="1440"/>
      </w:pPr>
    </w:p>
    <w:p w:rsidR="00330082" w:rsidRPr="00754EF7" w:rsidRDefault="00330082" w:rsidP="00330082">
      <w:pPr>
        <w:pStyle w:val="Paragraphedeliste"/>
        <w:ind w:left="1440"/>
      </w:pPr>
    </w:p>
    <w:p w:rsidR="00754EF7" w:rsidRPr="00754EF7" w:rsidRDefault="00754EF7" w:rsidP="00754EF7">
      <w:pPr>
        <w:pStyle w:val="Paragraphedeliste"/>
        <w:ind w:left="1440"/>
        <w:rPr>
          <w:b/>
        </w:rPr>
      </w:pPr>
      <w:r>
        <w:rPr>
          <w:b/>
        </w:rPr>
        <w:t xml:space="preserve"> </w:t>
      </w:r>
    </w:p>
    <w:p w:rsidR="00034C10" w:rsidRPr="00034C10" w:rsidRDefault="00034C10" w:rsidP="00034C10">
      <w:pPr>
        <w:pStyle w:val="Paragraphedeliste"/>
        <w:rPr>
          <w:b/>
          <w:color w:val="FF0000"/>
        </w:rPr>
      </w:pPr>
    </w:p>
    <w:p w:rsidR="00A41B8F" w:rsidRPr="001D0A19" w:rsidRDefault="00A41B8F" w:rsidP="001D0A19">
      <w:pPr>
        <w:rPr>
          <w:color w:val="000000" w:themeColor="text1"/>
        </w:rPr>
      </w:pPr>
    </w:p>
    <w:p w:rsidR="001D0A19" w:rsidRPr="001D0A19" w:rsidRDefault="001D0A19" w:rsidP="001D0A19">
      <w:pPr>
        <w:pStyle w:val="Paragraphedeliste"/>
        <w:rPr>
          <w:b/>
          <w:color w:val="FF0000"/>
        </w:rPr>
      </w:pPr>
    </w:p>
    <w:sectPr w:rsidR="001D0A19" w:rsidRPr="001D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5C3"/>
    <w:multiLevelType w:val="hybridMultilevel"/>
    <w:tmpl w:val="730E4DC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E6D2A"/>
    <w:multiLevelType w:val="hybridMultilevel"/>
    <w:tmpl w:val="841A3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224"/>
    <w:multiLevelType w:val="hybridMultilevel"/>
    <w:tmpl w:val="BFD6EB44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01A1D"/>
    <w:multiLevelType w:val="hybridMultilevel"/>
    <w:tmpl w:val="F5D2FFC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EC4750"/>
    <w:multiLevelType w:val="hybridMultilevel"/>
    <w:tmpl w:val="60147C9C"/>
    <w:lvl w:ilvl="0" w:tplc="E2846F4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75776E3"/>
    <w:multiLevelType w:val="hybridMultilevel"/>
    <w:tmpl w:val="85988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A016B"/>
    <w:multiLevelType w:val="hybridMultilevel"/>
    <w:tmpl w:val="1C1EF09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8674E9"/>
    <w:multiLevelType w:val="hybridMultilevel"/>
    <w:tmpl w:val="A51E06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1BDB"/>
    <w:multiLevelType w:val="hybridMultilevel"/>
    <w:tmpl w:val="A95004D6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D90993"/>
    <w:multiLevelType w:val="hybridMultilevel"/>
    <w:tmpl w:val="15F604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4699"/>
    <w:multiLevelType w:val="hybridMultilevel"/>
    <w:tmpl w:val="AF3AE9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1A6C"/>
    <w:multiLevelType w:val="hybridMultilevel"/>
    <w:tmpl w:val="A01036E2"/>
    <w:lvl w:ilvl="0" w:tplc="040C0015">
      <w:start w:val="1"/>
      <w:numFmt w:val="upperLetter"/>
      <w:lvlText w:val="%1.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7"/>
    <w:rsid w:val="0002145F"/>
    <w:rsid w:val="00034C10"/>
    <w:rsid w:val="001D0A19"/>
    <w:rsid w:val="00242337"/>
    <w:rsid w:val="00330082"/>
    <w:rsid w:val="006B2DDE"/>
    <w:rsid w:val="00754EF7"/>
    <w:rsid w:val="00A41B8F"/>
    <w:rsid w:val="00B0210E"/>
    <w:rsid w:val="00B92ABD"/>
    <w:rsid w:val="00BA2B4B"/>
    <w:rsid w:val="00BB1FF4"/>
    <w:rsid w:val="00E247D1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DB5F-D622-481A-BE9C-C9C52B34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2268-2658-4CFA-9812-D9AB907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</cp:revision>
  <dcterms:created xsi:type="dcterms:W3CDTF">2023-10-18T10:19:00Z</dcterms:created>
  <dcterms:modified xsi:type="dcterms:W3CDTF">2023-10-18T13:27:00Z</dcterms:modified>
</cp:coreProperties>
</file>